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075" w:type="dxa"/>
        <w:tblLook w:val="04A0" w:firstRow="1" w:lastRow="0" w:firstColumn="1" w:lastColumn="0" w:noHBand="0" w:noVBand="1"/>
      </w:tblPr>
      <w:tblGrid>
        <w:gridCol w:w="1160"/>
        <w:gridCol w:w="6915"/>
      </w:tblGrid>
      <w:tr w:rsidR="00EB0584" w:rsidRPr="00E171FD" w:rsidTr="002D10D7">
        <w:trPr>
          <w:trHeight w:val="664"/>
        </w:trPr>
        <w:tc>
          <w:tcPr>
            <w:tcW w:w="1160" w:type="dxa"/>
            <w:vAlign w:val="center"/>
          </w:tcPr>
          <w:p w:rsidR="00EB0584" w:rsidRPr="00E171FD" w:rsidRDefault="00EB0584" w:rsidP="002D10D7">
            <w:pPr>
              <w:tabs>
                <w:tab w:val="left" w:pos="3147"/>
              </w:tabs>
              <w:spacing w:line="480" w:lineRule="auto"/>
              <w:jc w:val="center"/>
              <w:rPr>
                <w:rFonts w:ascii="Times New Roman" w:hAnsi="Times New Roman" w:cs="Times New Roman"/>
                <w:bCs/>
                <w:color w:val="C00000"/>
                <w:sz w:val="28"/>
                <w:szCs w:val="28"/>
              </w:rPr>
            </w:pPr>
            <w:r w:rsidRPr="00E171FD">
              <w:rPr>
                <w:rFonts w:ascii="Times New Roman" w:hAnsi="Times New Roman" w:cs="Times New Roman"/>
                <w:bCs/>
                <w:color w:val="C00000"/>
                <w:sz w:val="28"/>
                <w:szCs w:val="28"/>
              </w:rPr>
              <w:t>Sr. No</w:t>
            </w:r>
          </w:p>
        </w:tc>
        <w:tc>
          <w:tcPr>
            <w:tcW w:w="6915" w:type="dxa"/>
            <w:vAlign w:val="center"/>
          </w:tcPr>
          <w:p w:rsidR="00EB0584" w:rsidRPr="00E171FD" w:rsidRDefault="00EB0584" w:rsidP="002D10D7">
            <w:pPr>
              <w:tabs>
                <w:tab w:val="left" w:pos="3147"/>
              </w:tabs>
              <w:spacing w:line="480" w:lineRule="auto"/>
              <w:jc w:val="center"/>
              <w:rPr>
                <w:rFonts w:ascii="Times New Roman" w:hAnsi="Times New Roman" w:cs="Times New Roman"/>
                <w:bCs/>
                <w:color w:val="C00000"/>
                <w:sz w:val="28"/>
                <w:szCs w:val="28"/>
              </w:rPr>
            </w:pPr>
            <w:r w:rsidRPr="00E171FD">
              <w:rPr>
                <w:rFonts w:ascii="Times New Roman" w:hAnsi="Times New Roman" w:cs="Times New Roman"/>
                <w:bCs/>
                <w:color w:val="C00000"/>
                <w:sz w:val="28"/>
                <w:szCs w:val="28"/>
              </w:rPr>
              <w:t>Programme Name</w:t>
            </w:r>
          </w:p>
        </w:tc>
      </w:tr>
      <w:tr w:rsidR="00EB0584" w:rsidRPr="000F54CC" w:rsidTr="002D10D7">
        <w:trPr>
          <w:trHeight w:val="652"/>
        </w:trPr>
        <w:tc>
          <w:tcPr>
            <w:tcW w:w="1160" w:type="dxa"/>
            <w:vAlign w:val="center"/>
          </w:tcPr>
          <w:p w:rsidR="00EB0584" w:rsidRPr="000F54CC" w:rsidRDefault="00EB0584" w:rsidP="002D10D7">
            <w:pPr>
              <w:tabs>
                <w:tab w:val="left" w:pos="3147"/>
              </w:tabs>
              <w:spacing w:line="480" w:lineRule="auto"/>
              <w:jc w:val="center"/>
              <w:rPr>
                <w:rFonts w:ascii="Times New Roman" w:hAnsi="Times New Roman" w:cs="Times New Roman"/>
                <w:bCs/>
                <w:color w:val="000000" w:themeColor="text1"/>
                <w:sz w:val="24"/>
                <w:szCs w:val="24"/>
              </w:rPr>
            </w:pPr>
            <w:r w:rsidRPr="000F54CC">
              <w:rPr>
                <w:rFonts w:ascii="Times New Roman" w:hAnsi="Times New Roman" w:cs="Times New Roman"/>
                <w:bCs/>
                <w:color w:val="000000" w:themeColor="text1"/>
                <w:sz w:val="24"/>
                <w:szCs w:val="24"/>
              </w:rPr>
              <w:t>1</w:t>
            </w:r>
          </w:p>
        </w:tc>
        <w:tc>
          <w:tcPr>
            <w:tcW w:w="6915" w:type="dxa"/>
            <w:vAlign w:val="center"/>
          </w:tcPr>
          <w:p w:rsidR="00EB0584" w:rsidRPr="000F54CC" w:rsidRDefault="00EB0584" w:rsidP="00EB0584">
            <w:pPr>
              <w:tabs>
                <w:tab w:val="left" w:pos="3147"/>
              </w:tabs>
              <w:spacing w:line="480" w:lineRule="auto"/>
              <w:jc w:val="center"/>
              <w:rPr>
                <w:rFonts w:ascii="Times New Roman" w:hAnsi="Times New Roman" w:cs="Times New Roman"/>
                <w:bCs/>
                <w:color w:val="000000" w:themeColor="text1"/>
                <w:sz w:val="24"/>
                <w:szCs w:val="24"/>
              </w:rPr>
            </w:pPr>
            <w:bookmarkStart w:id="0" w:name="_GoBack"/>
            <w:r>
              <w:rPr>
                <w:rFonts w:ascii="Times New Roman" w:hAnsi="Times New Roman" w:cs="Times New Roman"/>
                <w:bCs/>
                <w:color w:val="000000" w:themeColor="text1"/>
                <w:sz w:val="24"/>
                <w:szCs w:val="24"/>
              </w:rPr>
              <w:t xml:space="preserve">POs of M.Sc. Botany </w:t>
            </w:r>
            <w:r>
              <w:rPr>
                <w:rFonts w:ascii="Times New Roman" w:hAnsi="Times New Roman" w:cs="Times New Roman"/>
                <w:bCs/>
                <w:color w:val="000000" w:themeColor="text1"/>
                <w:sz w:val="24"/>
                <w:szCs w:val="24"/>
              </w:rPr>
              <w:t>(PG) Programme</w:t>
            </w:r>
            <w:bookmarkEnd w:id="0"/>
          </w:p>
        </w:tc>
      </w:tr>
    </w:tbl>
    <w:p w:rsidR="00A10B9D" w:rsidRDefault="00A10B9D"/>
    <w:p w:rsidR="00EB0584" w:rsidRDefault="00EB0584"/>
    <w:p w:rsidR="00EB0584" w:rsidRDefault="00EB0584"/>
    <w:p w:rsidR="00EB0584" w:rsidRDefault="00EB0584"/>
    <w:tbl>
      <w:tblPr>
        <w:tblStyle w:val="TableGrid"/>
        <w:tblW w:w="9498" w:type="dxa"/>
        <w:tblInd w:w="-431" w:type="dxa"/>
        <w:tblLook w:val="04A0" w:firstRow="1" w:lastRow="0" w:firstColumn="1" w:lastColumn="0" w:noHBand="0" w:noVBand="1"/>
      </w:tblPr>
      <w:tblGrid>
        <w:gridCol w:w="1333"/>
        <w:gridCol w:w="2062"/>
        <w:gridCol w:w="6103"/>
      </w:tblGrid>
      <w:tr w:rsidR="00EB0584" w:rsidRPr="00CD0593" w:rsidTr="002D10D7">
        <w:tc>
          <w:tcPr>
            <w:tcW w:w="1333" w:type="dxa"/>
            <w:vMerge w:val="restart"/>
            <w:vAlign w:val="center"/>
          </w:tcPr>
          <w:p w:rsidR="00EB0584" w:rsidRPr="00746C57" w:rsidRDefault="00EB0584" w:rsidP="002D10D7">
            <w:pPr>
              <w:jc w:val="center"/>
              <w:rPr>
                <w:rFonts w:ascii="Times New Roman" w:hAnsi="Times New Roman" w:cs="Times New Roman"/>
              </w:rPr>
            </w:pPr>
            <w:r>
              <w:rPr>
                <w:rFonts w:ascii="Times New Roman" w:hAnsi="Times New Roman" w:cs="Times New Roman"/>
              </w:rPr>
              <w:t>M.SC</w:t>
            </w:r>
          </w:p>
        </w:tc>
        <w:tc>
          <w:tcPr>
            <w:tcW w:w="2062" w:type="dxa"/>
            <w:vMerge w:val="restart"/>
            <w:vAlign w:val="center"/>
          </w:tcPr>
          <w:p w:rsidR="00EB0584" w:rsidRDefault="00EB0584" w:rsidP="002D10D7">
            <w:pPr>
              <w:jc w:val="center"/>
              <w:rPr>
                <w:rFonts w:ascii="Times New Roman" w:hAnsi="Times New Roman" w:cs="Times New Roman"/>
                <w:color w:val="FF0066"/>
              </w:rPr>
            </w:pPr>
            <w:r>
              <w:rPr>
                <w:rFonts w:ascii="Times New Roman" w:hAnsi="Times New Roman" w:cs="Times New Roman"/>
              </w:rPr>
              <w:t>Botany</w:t>
            </w:r>
          </w:p>
        </w:tc>
        <w:tc>
          <w:tcPr>
            <w:tcW w:w="6103" w:type="dxa"/>
          </w:tcPr>
          <w:p w:rsidR="00EB0584" w:rsidRPr="00CD0593" w:rsidRDefault="00EB0584" w:rsidP="002D10D7">
            <w:pPr>
              <w:rPr>
                <w:rFonts w:ascii="Times New Roman" w:hAnsi="Times New Roman" w:cs="Times New Roman"/>
                <w:color w:val="C00000"/>
              </w:rPr>
            </w:pPr>
            <w:r>
              <w:rPr>
                <w:rFonts w:ascii="Times New Roman" w:hAnsi="Times New Roman" w:cs="Times New Roman"/>
                <w:color w:val="FF0066"/>
              </w:rPr>
              <w:t xml:space="preserve">PO1: </w:t>
            </w:r>
            <w:r w:rsidRPr="00CD0593">
              <w:rPr>
                <w:rFonts w:ascii="Times New Roman" w:hAnsi="Times New Roman" w:cs="Times New Roman"/>
                <w:color w:val="FF0066"/>
              </w:rPr>
              <w:t>Deep subject knowledge &amp; intellectual breadth-</w:t>
            </w:r>
            <w:r w:rsidRPr="00CD0593">
              <w:rPr>
                <w:rFonts w:ascii="Times New Roman" w:hAnsi="Times New Roman" w:cs="Times New Roman"/>
              </w:rPr>
              <w:t>Apply the subject knowledge to the solution of real-world problems.</w:t>
            </w:r>
          </w:p>
        </w:tc>
      </w:tr>
      <w:tr w:rsidR="00EB0584" w:rsidRPr="00CD0593" w:rsidTr="002D10D7">
        <w:tc>
          <w:tcPr>
            <w:tcW w:w="1333" w:type="dxa"/>
            <w:vMerge/>
            <w:vAlign w:val="center"/>
          </w:tcPr>
          <w:p w:rsidR="00EB0584" w:rsidRPr="00746C57" w:rsidRDefault="00EB0584" w:rsidP="002D10D7">
            <w:pPr>
              <w:jc w:val="center"/>
              <w:rPr>
                <w:rFonts w:ascii="Times New Roman" w:hAnsi="Times New Roman" w:cs="Times New Roman"/>
              </w:rPr>
            </w:pPr>
          </w:p>
        </w:tc>
        <w:tc>
          <w:tcPr>
            <w:tcW w:w="2062" w:type="dxa"/>
            <w:vMerge/>
            <w:vAlign w:val="center"/>
          </w:tcPr>
          <w:p w:rsidR="00EB0584" w:rsidRDefault="00EB0584" w:rsidP="002D10D7">
            <w:pPr>
              <w:jc w:val="center"/>
              <w:rPr>
                <w:rFonts w:ascii="Times New Roman" w:hAnsi="Times New Roman" w:cs="Times New Roman"/>
                <w:color w:val="FF0066"/>
              </w:rPr>
            </w:pPr>
          </w:p>
        </w:tc>
        <w:tc>
          <w:tcPr>
            <w:tcW w:w="6103" w:type="dxa"/>
          </w:tcPr>
          <w:p w:rsidR="00EB0584" w:rsidRPr="00CD0593" w:rsidRDefault="00EB0584" w:rsidP="002D10D7">
            <w:pPr>
              <w:rPr>
                <w:rFonts w:ascii="Times New Roman" w:hAnsi="Times New Roman" w:cs="Times New Roman"/>
                <w:color w:val="C00000"/>
              </w:rPr>
            </w:pPr>
            <w:r>
              <w:rPr>
                <w:rFonts w:ascii="Times New Roman" w:hAnsi="Times New Roman" w:cs="Times New Roman"/>
                <w:color w:val="FF0066"/>
              </w:rPr>
              <w:t xml:space="preserve">PO2: </w:t>
            </w:r>
            <w:r w:rsidRPr="00CD0593">
              <w:rPr>
                <w:rFonts w:ascii="Times New Roman" w:hAnsi="Times New Roman" w:cs="Times New Roman"/>
                <w:color w:val="FF3399"/>
              </w:rPr>
              <w:t>Professional Ethics</w:t>
            </w:r>
            <w:r w:rsidRPr="00CD0593">
              <w:rPr>
                <w:rFonts w:ascii="Times New Roman" w:hAnsi="Times New Roman" w:cs="Times New Roman"/>
              </w:rPr>
              <w:t xml:space="preserve"> -Apply ethical principles and commit to professional ethics and responsibilities and norms of standard practises</w:t>
            </w:r>
          </w:p>
        </w:tc>
      </w:tr>
      <w:tr w:rsidR="00EB0584" w:rsidRPr="00CD0593" w:rsidTr="002D10D7">
        <w:tc>
          <w:tcPr>
            <w:tcW w:w="1333" w:type="dxa"/>
            <w:vMerge/>
            <w:vAlign w:val="center"/>
          </w:tcPr>
          <w:p w:rsidR="00EB0584" w:rsidRPr="00746C57" w:rsidRDefault="00EB0584" w:rsidP="002D10D7">
            <w:pPr>
              <w:jc w:val="center"/>
              <w:rPr>
                <w:rFonts w:ascii="Times New Roman" w:hAnsi="Times New Roman" w:cs="Times New Roman"/>
              </w:rPr>
            </w:pPr>
          </w:p>
        </w:tc>
        <w:tc>
          <w:tcPr>
            <w:tcW w:w="2062" w:type="dxa"/>
            <w:vMerge/>
            <w:vAlign w:val="center"/>
          </w:tcPr>
          <w:p w:rsidR="00EB0584" w:rsidRDefault="00EB0584" w:rsidP="002D10D7">
            <w:pPr>
              <w:jc w:val="center"/>
              <w:rPr>
                <w:rFonts w:ascii="Times New Roman" w:hAnsi="Times New Roman" w:cs="Times New Roman"/>
                <w:color w:val="FF0066"/>
              </w:rPr>
            </w:pPr>
          </w:p>
        </w:tc>
        <w:tc>
          <w:tcPr>
            <w:tcW w:w="6103" w:type="dxa"/>
          </w:tcPr>
          <w:p w:rsidR="00EB0584" w:rsidRPr="00CD0593" w:rsidRDefault="00EB0584" w:rsidP="002D10D7">
            <w:pPr>
              <w:rPr>
                <w:rFonts w:ascii="Times New Roman" w:hAnsi="Times New Roman" w:cs="Times New Roman"/>
                <w:color w:val="C00000"/>
              </w:rPr>
            </w:pPr>
            <w:r>
              <w:rPr>
                <w:rFonts w:ascii="Times New Roman" w:hAnsi="Times New Roman" w:cs="Times New Roman"/>
                <w:color w:val="FF0066"/>
              </w:rPr>
              <w:t xml:space="preserve">PO3: </w:t>
            </w:r>
            <w:r w:rsidRPr="00CD0593">
              <w:rPr>
                <w:rFonts w:ascii="Times New Roman" w:hAnsi="Times New Roman" w:cs="Times New Roman"/>
                <w:color w:val="FF0066"/>
              </w:rPr>
              <w:t xml:space="preserve">Creative And Critical Thinking- </w:t>
            </w:r>
            <w:r w:rsidRPr="00CD0593">
              <w:rPr>
                <w:rFonts w:ascii="Times New Roman" w:hAnsi="Times New Roman" w:cs="Times New Roman"/>
              </w:rPr>
              <w:t>Take informed action after identifying the assumptions that frame our thinking and actions checking out the degree to which these assumptions are accurate and valid and looking at our ideas and decisions intellectual organisational and personal from different perspectives.</w:t>
            </w:r>
          </w:p>
        </w:tc>
      </w:tr>
      <w:tr w:rsidR="00EB0584" w:rsidRPr="00CD0593" w:rsidTr="002D10D7">
        <w:tc>
          <w:tcPr>
            <w:tcW w:w="1333" w:type="dxa"/>
            <w:vMerge/>
            <w:vAlign w:val="center"/>
          </w:tcPr>
          <w:p w:rsidR="00EB0584" w:rsidRPr="00746C57" w:rsidRDefault="00EB0584" w:rsidP="002D10D7">
            <w:pPr>
              <w:jc w:val="center"/>
              <w:rPr>
                <w:rFonts w:ascii="Times New Roman" w:hAnsi="Times New Roman" w:cs="Times New Roman"/>
              </w:rPr>
            </w:pPr>
          </w:p>
        </w:tc>
        <w:tc>
          <w:tcPr>
            <w:tcW w:w="2062" w:type="dxa"/>
            <w:vMerge/>
            <w:vAlign w:val="center"/>
          </w:tcPr>
          <w:p w:rsidR="00EB0584" w:rsidRDefault="00EB0584" w:rsidP="002D10D7">
            <w:pPr>
              <w:jc w:val="center"/>
              <w:rPr>
                <w:rFonts w:ascii="Times New Roman" w:hAnsi="Times New Roman" w:cs="Times New Roman"/>
                <w:color w:val="FF0066"/>
              </w:rPr>
            </w:pPr>
          </w:p>
        </w:tc>
        <w:tc>
          <w:tcPr>
            <w:tcW w:w="6103" w:type="dxa"/>
          </w:tcPr>
          <w:p w:rsidR="00EB0584" w:rsidRPr="00CD0593" w:rsidRDefault="00EB0584" w:rsidP="002D10D7">
            <w:pPr>
              <w:rPr>
                <w:rFonts w:ascii="Times New Roman" w:hAnsi="Times New Roman" w:cs="Times New Roman"/>
                <w:color w:val="C00000"/>
              </w:rPr>
            </w:pPr>
            <w:r>
              <w:rPr>
                <w:rFonts w:ascii="Times New Roman" w:hAnsi="Times New Roman" w:cs="Times New Roman"/>
                <w:color w:val="FF0066"/>
              </w:rPr>
              <w:t xml:space="preserve">PO4: </w:t>
            </w:r>
            <w:r w:rsidRPr="00CD0593">
              <w:rPr>
                <w:rFonts w:ascii="Times New Roman" w:hAnsi="Times New Roman" w:cs="Times New Roman"/>
                <w:color w:val="FF0066"/>
              </w:rPr>
              <w:t>Innovation Research and Problem Solving-</w:t>
            </w:r>
            <w:r w:rsidRPr="00CD0593">
              <w:rPr>
                <w:rFonts w:ascii="Times New Roman" w:hAnsi="Times New Roman" w:cs="Times New Roman"/>
              </w:rPr>
              <w:t>Identify formulate, review research literature, and analyse complex problems reaching substantiated and innovative conclusions. Design solutions for complex problems with appropriate consideration for the public health and safety, and the cultural societal and environmental considerations. Use a research-based knowledge and research methods to provide valid conclusions. Demonstrate the knowledge of, and need for sustainable development.</w:t>
            </w:r>
          </w:p>
        </w:tc>
      </w:tr>
      <w:tr w:rsidR="00EB0584" w:rsidRPr="00CD0593" w:rsidTr="002D10D7">
        <w:tc>
          <w:tcPr>
            <w:tcW w:w="1333" w:type="dxa"/>
            <w:vMerge/>
            <w:vAlign w:val="center"/>
          </w:tcPr>
          <w:p w:rsidR="00EB0584" w:rsidRPr="00746C57" w:rsidRDefault="00EB0584" w:rsidP="002D10D7">
            <w:pPr>
              <w:jc w:val="center"/>
              <w:rPr>
                <w:rFonts w:ascii="Times New Roman" w:hAnsi="Times New Roman" w:cs="Times New Roman"/>
              </w:rPr>
            </w:pPr>
          </w:p>
        </w:tc>
        <w:tc>
          <w:tcPr>
            <w:tcW w:w="2062" w:type="dxa"/>
            <w:vMerge/>
            <w:vAlign w:val="center"/>
          </w:tcPr>
          <w:p w:rsidR="00EB0584" w:rsidRDefault="00EB0584" w:rsidP="002D10D7">
            <w:pPr>
              <w:jc w:val="center"/>
              <w:rPr>
                <w:rFonts w:ascii="Times New Roman" w:hAnsi="Times New Roman" w:cs="Times New Roman"/>
                <w:color w:val="FF0066"/>
              </w:rPr>
            </w:pPr>
          </w:p>
        </w:tc>
        <w:tc>
          <w:tcPr>
            <w:tcW w:w="6103" w:type="dxa"/>
          </w:tcPr>
          <w:p w:rsidR="00EB0584" w:rsidRPr="00CD0593" w:rsidRDefault="00EB0584" w:rsidP="002D10D7">
            <w:pPr>
              <w:rPr>
                <w:rFonts w:ascii="Times New Roman" w:hAnsi="Times New Roman" w:cs="Times New Roman"/>
                <w:color w:val="C00000"/>
              </w:rPr>
            </w:pPr>
            <w:r>
              <w:rPr>
                <w:rFonts w:ascii="Times New Roman" w:hAnsi="Times New Roman" w:cs="Times New Roman"/>
                <w:color w:val="FF0066"/>
              </w:rPr>
              <w:t xml:space="preserve">PO5: </w:t>
            </w:r>
            <w:r w:rsidRPr="00CD0593">
              <w:rPr>
                <w:rFonts w:ascii="Times New Roman" w:hAnsi="Times New Roman" w:cs="Times New Roman"/>
                <w:color w:val="FF0066"/>
              </w:rPr>
              <w:t xml:space="preserve">Teamwork And Communication Skills </w:t>
            </w:r>
            <w:r w:rsidRPr="00CD0593">
              <w:rPr>
                <w:rFonts w:ascii="Times New Roman" w:hAnsi="Times New Roman" w:cs="Times New Roman"/>
              </w:rPr>
              <w:t>functional effectively as an individual and as a member or leader in diverse teams and in multidisciplinary settings present communicate research at national international level write effective articles reports and design documentation make effective presentation and give the receive clear instructions communicate disciplinary knowledge to the community and broader public.</w:t>
            </w:r>
          </w:p>
        </w:tc>
      </w:tr>
      <w:tr w:rsidR="00EB0584" w:rsidRPr="00CD0593" w:rsidTr="002D10D7">
        <w:tc>
          <w:tcPr>
            <w:tcW w:w="1333" w:type="dxa"/>
            <w:vMerge/>
            <w:vAlign w:val="center"/>
          </w:tcPr>
          <w:p w:rsidR="00EB0584" w:rsidRPr="00746C57" w:rsidRDefault="00EB0584" w:rsidP="002D10D7">
            <w:pPr>
              <w:jc w:val="center"/>
              <w:rPr>
                <w:rFonts w:ascii="Times New Roman" w:hAnsi="Times New Roman" w:cs="Times New Roman"/>
              </w:rPr>
            </w:pPr>
          </w:p>
        </w:tc>
        <w:tc>
          <w:tcPr>
            <w:tcW w:w="2062" w:type="dxa"/>
            <w:vMerge/>
            <w:vAlign w:val="center"/>
          </w:tcPr>
          <w:p w:rsidR="00EB0584" w:rsidRDefault="00EB0584" w:rsidP="002D10D7">
            <w:pPr>
              <w:jc w:val="center"/>
              <w:rPr>
                <w:rFonts w:ascii="Times New Roman" w:hAnsi="Times New Roman" w:cs="Times New Roman"/>
                <w:color w:val="FF0066"/>
              </w:rPr>
            </w:pPr>
          </w:p>
        </w:tc>
        <w:tc>
          <w:tcPr>
            <w:tcW w:w="6103" w:type="dxa"/>
          </w:tcPr>
          <w:p w:rsidR="00EB0584" w:rsidRPr="00CD0593" w:rsidRDefault="00EB0584" w:rsidP="002D10D7">
            <w:pPr>
              <w:rPr>
                <w:rFonts w:ascii="Times New Roman" w:hAnsi="Times New Roman" w:cs="Times New Roman"/>
                <w:color w:val="C00000"/>
              </w:rPr>
            </w:pPr>
            <w:r>
              <w:rPr>
                <w:rFonts w:ascii="Times New Roman" w:hAnsi="Times New Roman" w:cs="Times New Roman"/>
                <w:color w:val="FF0066"/>
              </w:rPr>
              <w:t xml:space="preserve">PO6: </w:t>
            </w:r>
            <w:r w:rsidRPr="00CD0593">
              <w:rPr>
                <w:rFonts w:ascii="Times New Roman" w:hAnsi="Times New Roman" w:cs="Times New Roman"/>
                <w:color w:val="FF0066"/>
              </w:rPr>
              <w:t xml:space="preserve">Professionalism And Leadership Readiness- </w:t>
            </w:r>
            <w:r w:rsidRPr="00CD0593">
              <w:rPr>
                <w:rFonts w:ascii="Times New Roman" w:hAnsi="Times New Roman" w:cs="Times New Roman"/>
              </w:rPr>
              <w:t xml:space="preserve">Demonstrate personal accountability and effective work habits e.g. punctuality, working productivity with others, and time as well as workload management. Demonstrate integrity and ethical behaviour, acts responsibly with the interest of the larger community in mind, and to learn from his/her mistakes. Use the strengths of others to </w:t>
            </w:r>
            <w:r w:rsidRPr="00CD0593">
              <w:rPr>
                <w:rFonts w:ascii="Times New Roman" w:hAnsi="Times New Roman" w:cs="Times New Roman"/>
              </w:rPr>
              <w:lastRenderedPageBreak/>
              <w:t>achieve common goals, and use interpersonal skills to coach and develop others. Assesses and manage his/her emotions and those of others; use empathetic skills to guide and motivate; and organise, priorities, and delegate work.</w:t>
            </w:r>
          </w:p>
        </w:tc>
      </w:tr>
      <w:tr w:rsidR="00EB0584" w:rsidRPr="00CD0593" w:rsidTr="002D10D7">
        <w:tc>
          <w:tcPr>
            <w:tcW w:w="1333" w:type="dxa"/>
            <w:vMerge/>
            <w:vAlign w:val="center"/>
          </w:tcPr>
          <w:p w:rsidR="00EB0584" w:rsidRPr="00746C57" w:rsidRDefault="00EB0584" w:rsidP="002D10D7">
            <w:pPr>
              <w:jc w:val="center"/>
              <w:rPr>
                <w:rFonts w:ascii="Times New Roman" w:hAnsi="Times New Roman" w:cs="Times New Roman"/>
              </w:rPr>
            </w:pPr>
          </w:p>
        </w:tc>
        <w:tc>
          <w:tcPr>
            <w:tcW w:w="2062" w:type="dxa"/>
            <w:vMerge/>
            <w:vAlign w:val="center"/>
          </w:tcPr>
          <w:p w:rsidR="00EB0584" w:rsidRDefault="00EB0584" w:rsidP="002D10D7">
            <w:pPr>
              <w:jc w:val="center"/>
              <w:rPr>
                <w:rFonts w:ascii="Times New Roman" w:hAnsi="Times New Roman" w:cs="Times New Roman"/>
                <w:color w:val="FF0066"/>
              </w:rPr>
            </w:pPr>
          </w:p>
        </w:tc>
        <w:tc>
          <w:tcPr>
            <w:tcW w:w="6103" w:type="dxa"/>
          </w:tcPr>
          <w:p w:rsidR="00EB0584" w:rsidRPr="00CD0593" w:rsidRDefault="00EB0584" w:rsidP="002D10D7">
            <w:pPr>
              <w:rPr>
                <w:rFonts w:ascii="Times New Roman" w:hAnsi="Times New Roman" w:cs="Times New Roman"/>
                <w:color w:val="C00000"/>
              </w:rPr>
            </w:pPr>
            <w:r>
              <w:rPr>
                <w:rFonts w:ascii="Times New Roman" w:hAnsi="Times New Roman" w:cs="Times New Roman"/>
                <w:color w:val="FF0066"/>
              </w:rPr>
              <w:t xml:space="preserve">PO7: </w:t>
            </w:r>
            <w:r w:rsidRPr="00CD0593">
              <w:rPr>
                <w:rFonts w:ascii="Times New Roman" w:hAnsi="Times New Roman" w:cs="Times New Roman"/>
                <w:color w:val="FF0066"/>
              </w:rPr>
              <w:t>Lifelong Learning-</w:t>
            </w:r>
            <w:r w:rsidRPr="00CD0593">
              <w:rPr>
                <w:rFonts w:ascii="Times New Roman" w:hAnsi="Times New Roman" w:cs="Times New Roman"/>
              </w:rPr>
              <w:t>Recognise the need for, and have preparation and ability to engage in independent and lifelong learning in the broadest context of technological change.</w:t>
            </w:r>
          </w:p>
        </w:tc>
      </w:tr>
      <w:tr w:rsidR="00EB0584" w:rsidRPr="00CD0593" w:rsidTr="002D10D7">
        <w:tc>
          <w:tcPr>
            <w:tcW w:w="1333" w:type="dxa"/>
            <w:vMerge/>
            <w:vAlign w:val="center"/>
          </w:tcPr>
          <w:p w:rsidR="00EB0584" w:rsidRPr="00746C57" w:rsidRDefault="00EB0584" w:rsidP="002D10D7">
            <w:pPr>
              <w:jc w:val="center"/>
              <w:rPr>
                <w:rFonts w:ascii="Times New Roman" w:hAnsi="Times New Roman" w:cs="Times New Roman"/>
              </w:rPr>
            </w:pPr>
          </w:p>
        </w:tc>
        <w:tc>
          <w:tcPr>
            <w:tcW w:w="2062" w:type="dxa"/>
            <w:vMerge/>
            <w:vAlign w:val="center"/>
          </w:tcPr>
          <w:p w:rsidR="00EB0584" w:rsidRDefault="00EB0584" w:rsidP="002D10D7">
            <w:pPr>
              <w:jc w:val="center"/>
              <w:rPr>
                <w:rFonts w:ascii="Times New Roman" w:hAnsi="Times New Roman" w:cs="Times New Roman"/>
                <w:color w:val="FF0066"/>
              </w:rPr>
            </w:pPr>
          </w:p>
        </w:tc>
        <w:tc>
          <w:tcPr>
            <w:tcW w:w="6103" w:type="dxa"/>
          </w:tcPr>
          <w:p w:rsidR="00EB0584" w:rsidRPr="00CD0593" w:rsidRDefault="00EB0584" w:rsidP="002D10D7">
            <w:pPr>
              <w:rPr>
                <w:rFonts w:ascii="Times New Roman" w:hAnsi="Times New Roman" w:cs="Times New Roman"/>
                <w:color w:val="C00000"/>
              </w:rPr>
            </w:pPr>
            <w:r>
              <w:rPr>
                <w:rFonts w:ascii="Times New Roman" w:hAnsi="Times New Roman" w:cs="Times New Roman"/>
                <w:color w:val="FF0066"/>
              </w:rPr>
              <w:t xml:space="preserve">PO8: </w:t>
            </w:r>
            <w:r w:rsidRPr="00CD0593">
              <w:rPr>
                <w:rFonts w:ascii="Times New Roman" w:hAnsi="Times New Roman" w:cs="Times New Roman"/>
                <w:color w:val="FF0066"/>
              </w:rPr>
              <w:t xml:space="preserve">Competence For Digital World- </w:t>
            </w:r>
            <w:r w:rsidRPr="00CD0593">
              <w:rPr>
                <w:rFonts w:ascii="Times New Roman" w:hAnsi="Times New Roman" w:cs="Times New Roman"/>
              </w:rPr>
              <w:t>Prepare well for living, learning and working in digital society. Create, select, and apply appropriate techniques, resources, and modern ICT tools to complex, activities with an understanding of limitations. Use existing digital technologies ethically and efficiently to solve problems, complete task, and accomplish goals. Demonstrate effective adaptability to new and emerging technologies.</w:t>
            </w:r>
          </w:p>
        </w:tc>
      </w:tr>
      <w:tr w:rsidR="00EB0584" w:rsidRPr="00CD0593" w:rsidTr="002D10D7">
        <w:tc>
          <w:tcPr>
            <w:tcW w:w="1333" w:type="dxa"/>
            <w:vMerge/>
            <w:vAlign w:val="center"/>
          </w:tcPr>
          <w:p w:rsidR="00EB0584" w:rsidRPr="00746C57" w:rsidRDefault="00EB0584" w:rsidP="002D10D7">
            <w:pPr>
              <w:jc w:val="center"/>
              <w:rPr>
                <w:rFonts w:ascii="Times New Roman" w:hAnsi="Times New Roman" w:cs="Times New Roman"/>
              </w:rPr>
            </w:pPr>
          </w:p>
        </w:tc>
        <w:tc>
          <w:tcPr>
            <w:tcW w:w="2062" w:type="dxa"/>
            <w:vMerge/>
            <w:vAlign w:val="center"/>
          </w:tcPr>
          <w:p w:rsidR="00EB0584" w:rsidRDefault="00EB0584" w:rsidP="002D10D7">
            <w:pPr>
              <w:jc w:val="center"/>
              <w:rPr>
                <w:rFonts w:ascii="Times New Roman" w:hAnsi="Times New Roman" w:cs="Times New Roman"/>
                <w:color w:val="FF0066"/>
              </w:rPr>
            </w:pPr>
          </w:p>
        </w:tc>
        <w:tc>
          <w:tcPr>
            <w:tcW w:w="6103" w:type="dxa"/>
          </w:tcPr>
          <w:p w:rsidR="00EB0584" w:rsidRPr="00CD0593" w:rsidRDefault="00EB0584" w:rsidP="002D10D7">
            <w:pPr>
              <w:rPr>
                <w:rFonts w:ascii="Times New Roman" w:hAnsi="Times New Roman" w:cs="Times New Roman"/>
                <w:color w:val="C00000"/>
              </w:rPr>
            </w:pPr>
            <w:r>
              <w:rPr>
                <w:rFonts w:ascii="Times New Roman" w:hAnsi="Times New Roman" w:cs="Times New Roman"/>
                <w:color w:val="FF0066"/>
              </w:rPr>
              <w:t xml:space="preserve">PO9: </w:t>
            </w:r>
            <w:r w:rsidRPr="00CD0593">
              <w:rPr>
                <w:rFonts w:ascii="Times New Roman" w:hAnsi="Times New Roman" w:cs="Times New Roman"/>
                <w:color w:val="FF0066"/>
              </w:rPr>
              <w:t xml:space="preserve">Global citizenship </w:t>
            </w:r>
            <w:r w:rsidRPr="00CD0593">
              <w:rPr>
                <w:rFonts w:ascii="Times New Roman" w:hAnsi="Times New Roman" w:cs="Times New Roman"/>
              </w:rPr>
              <w:t xml:space="preserve">– Act with an informed awareness of global issues. Engage in </w:t>
            </w:r>
            <w:proofErr w:type="gramStart"/>
            <w:r w:rsidRPr="00CD0593">
              <w:rPr>
                <w:rFonts w:ascii="Times New Roman" w:hAnsi="Times New Roman" w:cs="Times New Roman"/>
              </w:rPr>
              <w:t>an initiative that encourage</w:t>
            </w:r>
            <w:proofErr w:type="gramEnd"/>
            <w:r w:rsidRPr="00CD0593">
              <w:rPr>
                <w:rFonts w:ascii="Times New Roman" w:hAnsi="Times New Roman" w:cs="Times New Roman"/>
              </w:rPr>
              <w:t xml:space="preserve"> equity and growth for all.</w:t>
            </w:r>
          </w:p>
        </w:tc>
      </w:tr>
    </w:tbl>
    <w:p w:rsidR="00EB0584" w:rsidRDefault="00EB0584"/>
    <w:sectPr w:rsidR="00EB0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84"/>
    <w:rsid w:val="00A10B9D"/>
    <w:rsid w:val="00EB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584"/>
    <w:pPr>
      <w:spacing w:after="160" w:line="259" w:lineRule="auto"/>
    </w:pPr>
    <w:rPr>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584"/>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584"/>
    <w:pPr>
      <w:spacing w:after="160" w:line="259" w:lineRule="auto"/>
    </w:pPr>
    <w:rPr>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584"/>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dc:creator>
  <cp:lastModifiedBy>Sushil</cp:lastModifiedBy>
  <cp:revision>1</cp:revision>
  <dcterms:created xsi:type="dcterms:W3CDTF">2024-04-11T05:51:00Z</dcterms:created>
  <dcterms:modified xsi:type="dcterms:W3CDTF">2024-04-11T05:53:00Z</dcterms:modified>
</cp:coreProperties>
</file>